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E6F" w:rsidRDefault="009B1E6F" w:rsidP="009B1E6F">
      <w:r w:rsidRPr="009B1E6F">
        <w:rPr>
          <w:rFonts w:ascii="Impact" w:hAnsi="Impact"/>
          <w:color w:val="FF0000"/>
        </w:rPr>
        <w:t>Правило №1</w:t>
      </w:r>
      <w:proofErr w:type="gramStart"/>
      <w:r>
        <w:t xml:space="preserve"> Р</w:t>
      </w:r>
      <w:proofErr w:type="gramEnd"/>
      <w:r>
        <w:t>еагируйте не на все проступки сына или дочери, так как это может вызвать обратную реакцию — закрепить нежелательное поведение. Если вы обращаете на ребенка мало внимания, он будет пользоваться таким поведением, чтобы вы услышали его.</w:t>
      </w:r>
    </w:p>
    <w:p w:rsidR="009B1E6F" w:rsidRDefault="009B1E6F" w:rsidP="009B1E6F">
      <w:r w:rsidRPr="009B1E6F">
        <w:rPr>
          <w:rFonts w:ascii="Impact" w:hAnsi="Impact"/>
          <w:color w:val="FF0000"/>
        </w:rPr>
        <w:t>Правило № 2</w:t>
      </w:r>
      <w:proofErr w:type="gramStart"/>
      <w:r>
        <w:t xml:space="preserve"> П</w:t>
      </w:r>
      <w:proofErr w:type="gramEnd"/>
      <w:r>
        <w:t>опытайтесь разобраться в поведении ребенка, внимательно выслушивайте, а потом начинайте действовать. Ваша первая реакция на происходящее может быть неверной.</w:t>
      </w:r>
    </w:p>
    <w:p w:rsidR="009B1E6F" w:rsidRDefault="009B1E6F" w:rsidP="009B1E6F">
      <w:r w:rsidRPr="009B1E6F">
        <w:rPr>
          <w:rFonts w:ascii="Impact" w:hAnsi="Impact"/>
          <w:color w:val="FF0000"/>
        </w:rPr>
        <w:t>Правило № 3</w:t>
      </w:r>
      <w:r>
        <w:t xml:space="preserve"> Родители должны сами найти путь к своему ребенку, почувствовать, что необходимо для наилучшего контакта с дочерью или сыном.</w:t>
      </w:r>
    </w:p>
    <w:p w:rsidR="009B1E6F" w:rsidRDefault="009B1E6F" w:rsidP="009B1E6F">
      <w:r w:rsidRPr="009B1E6F">
        <w:rPr>
          <w:rFonts w:ascii="Impact" w:hAnsi="Impact"/>
          <w:color w:val="FF0000"/>
        </w:rPr>
        <w:t>Правило № 4</w:t>
      </w:r>
      <w:proofErr w:type="gramStart"/>
      <w:r>
        <w:t xml:space="preserve"> Н</w:t>
      </w:r>
      <w:proofErr w:type="gramEnd"/>
      <w:r>
        <w:t>е копите недовольство на ребенка. Вместо этого попытайтесь разобраться в тех чувствах, которые вызывают у вас сын или дочь, обсудите их с супругом или другом.</w:t>
      </w:r>
    </w:p>
    <w:p w:rsidR="009B1E6F" w:rsidRDefault="009B1E6F" w:rsidP="009B1E6F">
      <w:r w:rsidRPr="009B1E6F">
        <w:rPr>
          <w:rFonts w:ascii="Impact" w:hAnsi="Impact"/>
          <w:color w:val="FF0000"/>
        </w:rPr>
        <w:t>Правило № 5</w:t>
      </w:r>
      <w:proofErr w:type="gramStart"/>
      <w:r>
        <w:t xml:space="preserve"> Н</w:t>
      </w:r>
      <w:proofErr w:type="gramEnd"/>
      <w:r>
        <w:t>е устанавливайте слишком много запретов. Но те, которые существуют, нарушать нельзя. Ребенок должен знать, за что он будет наказан.</w:t>
      </w:r>
    </w:p>
    <w:p w:rsidR="009B1E6F" w:rsidRDefault="009B1E6F" w:rsidP="009B1E6F">
      <w:r w:rsidRPr="009B1E6F">
        <w:rPr>
          <w:rFonts w:ascii="Impact" w:hAnsi="Impact"/>
          <w:color w:val="FF0000"/>
        </w:rPr>
        <w:t>Правило № 6</w:t>
      </w:r>
      <w:proofErr w:type="gramStart"/>
      <w:r>
        <w:t xml:space="preserve">  Е</w:t>
      </w:r>
      <w:proofErr w:type="gramEnd"/>
      <w:r>
        <w:t>сли вы чувствуете, что не правы, — признайтесь в этом. Не бойтесь потерять авторитет, так как хуже то, что ребенок перенимает ваш стиль поведения, даже если не прав, отстаивает свое мнение.</w:t>
      </w:r>
    </w:p>
    <w:p w:rsidR="009B1E6F" w:rsidRDefault="009B1E6F" w:rsidP="009B1E6F">
      <w:r w:rsidRPr="009B1E6F">
        <w:rPr>
          <w:rFonts w:ascii="Impact" w:hAnsi="Impact"/>
          <w:color w:val="FF0000"/>
        </w:rPr>
        <w:t>Правило № 7</w:t>
      </w:r>
      <w:r>
        <w:t xml:space="preserve"> Чаще давайте почувствовать ребенку, что вы считаетесь с его мнением, что его суждения тоже имеют авторитет. Так как некоторые конфликты возникают тогда, когда ребенок хочет утвердить свою самостоятельность.</w:t>
      </w:r>
    </w:p>
    <w:p w:rsidR="009B1E6F" w:rsidRDefault="009B1E6F" w:rsidP="009B1E6F">
      <w:r w:rsidRPr="009B1E6F">
        <w:rPr>
          <w:rFonts w:ascii="Impact" w:hAnsi="Impact"/>
          <w:color w:val="FF0000"/>
        </w:rPr>
        <w:t>Правило № 8</w:t>
      </w:r>
      <w:proofErr w:type="gramStart"/>
      <w:r>
        <w:t xml:space="preserve"> Н</w:t>
      </w:r>
      <w:proofErr w:type="gramEnd"/>
      <w:r>
        <w:t>е вступайте с ребенком в борьбу за власть. Установите приемлемые правила и запреты. Если их немного, но они тверды и логичны, то родитель, убеждая ребенка, может опираться на них. Выслушайте ребенка, а потом принимайте решение.</w:t>
      </w:r>
    </w:p>
    <w:p w:rsidR="009B1E6F" w:rsidRDefault="009B1E6F" w:rsidP="009B1E6F">
      <w:r w:rsidRPr="009B1E6F">
        <w:rPr>
          <w:rFonts w:ascii="Impact" w:hAnsi="Impact"/>
          <w:color w:val="FF0000"/>
        </w:rPr>
        <w:t>Правило № 9</w:t>
      </w:r>
      <w:proofErr w:type="gramStart"/>
      <w:r>
        <w:t xml:space="preserve"> П</w:t>
      </w:r>
      <w:proofErr w:type="gramEnd"/>
      <w:r>
        <w:t>остарайтесь не говорить много. Говорите спокойно и твердо. Не включайтесь в бесконечный спор. Если же спора, особенно эмоционального, не удается избежать, можно выйти из комнаты, показав тем самым, что разговор окончен.</w:t>
      </w:r>
    </w:p>
    <w:p w:rsidR="00ED1530" w:rsidRDefault="009B1E6F" w:rsidP="009B1E6F">
      <w:r w:rsidRPr="009B1E6F">
        <w:rPr>
          <w:rFonts w:ascii="Impact" w:hAnsi="Impact"/>
          <w:color w:val="FF0000"/>
        </w:rPr>
        <w:t>Правило №10</w:t>
      </w:r>
      <w:r>
        <w:t xml:space="preserve"> Физическое наказание не приносит пользы, так как снимает у </w:t>
      </w:r>
      <w:proofErr w:type="gramStart"/>
      <w:r>
        <w:t>наказанного</w:t>
      </w:r>
      <w:proofErr w:type="gramEnd"/>
      <w:r>
        <w:t xml:space="preserve"> чувство вины и препятствует ее осознанию. Одновременно закрепляется информация: "Зол на кого-либо— </w:t>
      </w:r>
      <w:proofErr w:type="gramStart"/>
      <w:r>
        <w:t>уд</w:t>
      </w:r>
      <w:proofErr w:type="gramEnd"/>
      <w:r>
        <w:t>арь”.</w:t>
      </w:r>
    </w:p>
    <w:sectPr w:rsidR="00ED1530" w:rsidSect="00ED1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E6F"/>
    <w:rsid w:val="009B1E6F"/>
    <w:rsid w:val="00ED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2011-04-22T12:24:00Z</dcterms:created>
  <dcterms:modified xsi:type="dcterms:W3CDTF">2011-04-22T12:26:00Z</dcterms:modified>
</cp:coreProperties>
</file>